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CE" w:rsidRDefault="001A5334">
      <w:pPr>
        <w:spacing w:after="0" w:line="240" w:lineRule="atLeast"/>
        <w:rPr>
          <w:sz w:val="28"/>
          <w:szCs w:val="28"/>
          <w:u w:val="single"/>
          <w:lang w:val="it-IT"/>
        </w:rPr>
      </w:pPr>
      <w:r>
        <w:rPr>
          <w:sz w:val="28"/>
          <w:szCs w:val="28"/>
          <w:u w:val="single"/>
          <w:lang w:val="it-IT" w:eastAsia="it-IT"/>
        </w:rPr>
        <w:drawing>
          <wp:inline distT="0" distB="0" distL="0" distR="0">
            <wp:extent cx="5715000" cy="1226185"/>
            <wp:effectExtent l="0" t="0" r="0" b="0"/>
            <wp:docPr id="1" name="Immagine 1" descr="template_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template_it"/>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26185"/>
                    </a:xfrm>
                    <a:prstGeom prst="rect">
                      <a:avLst/>
                    </a:prstGeom>
                    <a:noFill/>
                    <a:ln>
                      <a:noFill/>
                    </a:ln>
                  </pic:spPr>
                </pic:pic>
              </a:graphicData>
            </a:graphic>
          </wp:inline>
        </w:drawing>
      </w:r>
    </w:p>
    <w:p w:rsidR="00021ACE" w:rsidRDefault="00021ACE">
      <w:pPr>
        <w:spacing w:after="0" w:line="240" w:lineRule="atLeast"/>
        <w:rPr>
          <w:sz w:val="28"/>
          <w:szCs w:val="28"/>
          <w:u w:val="single"/>
          <w:lang w:val="it-IT"/>
        </w:rPr>
      </w:pPr>
    </w:p>
    <w:p w:rsidR="00021ACE" w:rsidRDefault="00473B8B">
      <w:pPr>
        <w:spacing w:after="0" w:line="240" w:lineRule="atLeast"/>
        <w:rPr>
          <w:sz w:val="24"/>
          <w:szCs w:val="24"/>
          <w:lang w:val="it-IT"/>
        </w:rPr>
      </w:pPr>
      <w:r>
        <w:rPr>
          <w:sz w:val="28"/>
          <w:szCs w:val="28"/>
          <w:u w:val="single"/>
          <w:lang w:val="it-IT"/>
        </w:rPr>
        <w:t>Domande alle candidate e ai candidati sindaco.</w:t>
      </w:r>
    </w:p>
    <w:p w:rsidR="00021ACE" w:rsidRDefault="00021ACE">
      <w:pPr>
        <w:spacing w:after="0" w:line="240" w:lineRule="atLeast"/>
        <w:rPr>
          <w:sz w:val="24"/>
          <w:szCs w:val="24"/>
          <w:lang w:val="it-IT"/>
        </w:rPr>
      </w:pPr>
    </w:p>
    <w:p w:rsidR="00021ACE" w:rsidRDefault="00021ACE">
      <w:pPr>
        <w:spacing w:after="0" w:line="240" w:lineRule="atLeast"/>
        <w:rPr>
          <w:sz w:val="24"/>
          <w:szCs w:val="24"/>
          <w:lang w:val="it-IT"/>
        </w:rPr>
      </w:pPr>
    </w:p>
    <w:p w:rsidR="00021ACE" w:rsidRDefault="00473B8B">
      <w:pPr>
        <w:spacing w:after="0" w:line="240" w:lineRule="atLeast"/>
        <w:rPr>
          <w:sz w:val="24"/>
          <w:szCs w:val="24"/>
          <w:lang w:val="it-IT"/>
        </w:rPr>
      </w:pPr>
      <w:r>
        <w:rPr>
          <w:color w:val="222A35"/>
          <w:sz w:val="26"/>
          <w:szCs w:val="26"/>
          <w:lang w:val="it-IT"/>
        </w:rPr>
        <w:t xml:space="preserve">Gentile candidata, gentile candidato sindaco di Bolzano, </w:t>
      </w:r>
      <w:r>
        <w:rPr>
          <w:color w:val="222A35"/>
          <w:sz w:val="26"/>
          <w:szCs w:val="26"/>
          <w:lang w:val="it-IT"/>
        </w:rPr>
        <w:br/>
      </w:r>
      <w:r>
        <w:rPr>
          <w:color w:val="222A35"/>
          <w:sz w:val="26"/>
          <w:szCs w:val="26"/>
          <w:lang w:val="it-IT"/>
        </w:rPr>
        <w:br/>
        <w:t xml:space="preserve">la consultazione sul progetto centro commerciale a Bolzano ha dimostrato in modo eloquente quanto sia necessaria una riforma radicale dei diritti di partecipazione diretta delle cittadine e dei cittadini di Bolzano. Per rendere possibile tale consultazione questa è stata escogitata da un giorno all’altro senza alcuna legitimazione democratica. In base all’art. 60 dello statuto comunale da a chi esercita il potere politico la facoltà di determinare in qualsiasi forma voluta consultazioni e votazioni mentre le iniziative dei cittadini sono sottoposte a limitazioni, impedimenti e divieti. La mancanza di una regolamentazione soddisfacente è risultata particolarmente gravosa per quanto riguarda l’ambito dell’informazione. Ne dà atto anche il fatto che il presidente della Consulta per le communicazioni abbia fortemente criticato quanto avvenuto. Tanto più grave allora risulta il fatto che il comune di Bolzano a tutt’oggi non ha ottemperato all’obbligo di prevedere nel proprio statuto comunale in vista di consultazioni referendarie comunali un’informazione istituzionale in forma di un opuscolo che garantisca a tutti gli aventi diritto al voto una rappresentazione equilibrata delle posizioni contrapposte riguaro al quesito. </w:t>
      </w:r>
      <w:r>
        <w:rPr>
          <w:color w:val="222A35"/>
          <w:sz w:val="26"/>
          <w:szCs w:val="26"/>
          <w:lang w:val="it-IT"/>
        </w:rPr>
        <w:br/>
        <w:t xml:space="preserve">Se effettivamente esiste una volontà di codeterminazione delle sorti della città da parte dei suoi abitanti allora vanno disposti gli strumenti e i mezzi in modo che essi siano invitanti al loro utilizzo e regolamentati in modo leale, equo, ben accessibile ed efficace. </w:t>
      </w:r>
      <w:r>
        <w:rPr>
          <w:color w:val="222A35"/>
          <w:sz w:val="26"/>
          <w:szCs w:val="26"/>
          <w:lang w:val="it-IT"/>
        </w:rPr>
        <w:br/>
        <w:t xml:space="preserve">Sappiamo che ogni comunità trae vantaggio dal fatto che i propri membri si ritrovino in un impegno comune per il suo bene. Questa convinzione ha trovato espressione anche nell’articolo 118 della Costituzione Italiana il quale prevede un impegno da parte delle istituzioni a sostegno di iniziativa delle cittadine e dei cittadini che perseguono un interesse generale. </w:t>
      </w:r>
      <w:r>
        <w:rPr>
          <w:color w:val="222A35"/>
          <w:sz w:val="26"/>
          <w:szCs w:val="26"/>
          <w:lang w:val="it-IT"/>
        </w:rPr>
        <w:br/>
        <w:t>Con le domande che trova qui in seguito si concretizza il nostro interesse e quello da parte di molti cittadini di sapere da Lei che aspira alla carica del primo cittadino/delle prima cittadina di Bolzano come si pone di fronte alla tematica.</w:t>
      </w:r>
    </w:p>
    <w:p w:rsidR="00021ACE" w:rsidRDefault="00473B8B">
      <w:pPr>
        <w:spacing w:after="0" w:line="240" w:lineRule="atLeast"/>
        <w:rPr>
          <w:color w:val="222A35"/>
          <w:sz w:val="26"/>
          <w:szCs w:val="26"/>
        </w:rPr>
      </w:pPr>
      <w:r>
        <w:rPr>
          <w:color w:val="222A35"/>
          <w:sz w:val="26"/>
          <w:szCs w:val="26"/>
        </w:rPr>
        <w:t xml:space="preserve">Le cittadine e i cittadini di Bolzano desiderano fortemente poter partecipare all’amministrazione del proprio Comune con le loro esperienze e competenze e prendere parte in modo responsabile alle decisioni che riguardano le sorti della città. </w:t>
      </w:r>
    </w:p>
    <w:p w:rsidR="00021ACE" w:rsidRDefault="00473B8B">
      <w:pPr>
        <w:spacing w:after="0" w:line="240" w:lineRule="atLeast"/>
        <w:rPr>
          <w:sz w:val="24"/>
          <w:szCs w:val="24"/>
          <w:lang w:val="it-IT"/>
        </w:rPr>
      </w:pPr>
      <w:r>
        <w:rPr>
          <w:color w:val="222A35"/>
          <w:sz w:val="26"/>
          <w:szCs w:val="26"/>
        </w:rPr>
        <w:lastRenderedPageBreak/>
        <w:t>Perciò Le rivolgiamo le seguenti domande:</w:t>
      </w:r>
    </w:p>
    <w:p w:rsidR="00021ACE" w:rsidRDefault="00021ACE">
      <w:pPr>
        <w:spacing w:after="0" w:line="240" w:lineRule="atLeast"/>
        <w:rPr>
          <w:sz w:val="24"/>
          <w:szCs w:val="24"/>
          <w:lang w:val="it-IT"/>
        </w:rPr>
      </w:pPr>
    </w:p>
    <w:p w:rsidR="00021ACE" w:rsidRDefault="00473B8B">
      <w:pPr>
        <w:numPr>
          <w:ilvl w:val="0"/>
          <w:numId w:val="2"/>
        </w:numPr>
        <w:spacing w:before="28" w:after="100" w:line="100" w:lineRule="atLeast"/>
        <w:rPr>
          <w:color w:val="222A35"/>
          <w:sz w:val="24"/>
          <w:szCs w:val="24"/>
          <w:lang w:val="it-IT"/>
        </w:rPr>
      </w:pPr>
      <w:r>
        <w:rPr>
          <w:rFonts w:eastAsia="Times New Roman"/>
          <w:sz w:val="24"/>
          <w:szCs w:val="24"/>
          <w:lang w:val="it-IT"/>
        </w:rPr>
        <w:t>Sarebbe disposta/o come sindaco ad informare le cittadine e i cittadini preventivamente e costantemente sui progetti più importanti (per esempio attraverso una lista continuamente aggiornata, contenente gli elementi essenziali, consultabile in Comune e pubblicata sulla pagina web comunale)?</w:t>
      </w:r>
    </w:p>
    <w:p w:rsidR="00021ACE" w:rsidRDefault="00473B8B">
      <w:pPr>
        <w:ind w:left="360"/>
        <w:rPr>
          <w:color w:val="222A35"/>
          <w:sz w:val="24"/>
          <w:szCs w:val="24"/>
          <w:lang w:val="it-IT"/>
        </w:rPr>
      </w:pPr>
      <w:r>
        <w:rPr>
          <w:color w:val="222A35"/>
          <w:sz w:val="24"/>
          <w:szCs w:val="24"/>
          <w:lang w:val="it-IT"/>
        </w:rPr>
        <w:sym w:font="Wingdings" w:char="F06F"/>
      </w:r>
      <w:r w:rsidR="002A1481">
        <w:rPr>
          <w:color w:val="222A35"/>
          <w:sz w:val="24"/>
          <w:szCs w:val="24"/>
          <w:lang w:val="it-IT"/>
        </w:rPr>
        <w:t>X</w:t>
      </w:r>
      <w:r>
        <w:rPr>
          <w:color w:val="222A35"/>
          <w:sz w:val="24"/>
          <w:szCs w:val="24"/>
          <w:lang w:val="it-IT"/>
        </w:rPr>
        <w:t xml:space="preserve"> sì       </w:t>
      </w:r>
      <w:r>
        <w:rPr>
          <w:color w:val="222A35"/>
          <w:sz w:val="24"/>
          <w:szCs w:val="24"/>
        </w:rPr>
        <w:sym w:font="Wingdings" w:char="F06F"/>
      </w:r>
      <w:r>
        <w:rPr>
          <w:color w:val="222A35"/>
          <w:sz w:val="24"/>
          <w:szCs w:val="24"/>
          <w:lang w:val="it-IT"/>
        </w:rPr>
        <w:t xml:space="preserve"> no</w:t>
      </w:r>
    </w:p>
    <w:p w:rsidR="00021ACE" w:rsidRDefault="00473B8B">
      <w:pPr>
        <w:ind w:left="360"/>
        <w:rPr>
          <w:color w:val="222A35"/>
          <w:sz w:val="24"/>
          <w:szCs w:val="24"/>
          <w:lang w:val="it-IT"/>
        </w:rPr>
      </w:pPr>
      <w:r>
        <w:rPr>
          <w:color w:val="222A35"/>
          <w:sz w:val="24"/>
          <w:szCs w:val="24"/>
          <w:lang w:val="it-IT"/>
        </w:rPr>
        <w:t>Osservazioni:</w:t>
      </w:r>
    </w:p>
    <w:p w:rsidR="00021ACE" w:rsidRDefault="00021ACE">
      <w:pPr>
        <w:ind w:left="360"/>
        <w:rPr>
          <w:color w:val="222A35"/>
          <w:sz w:val="24"/>
          <w:szCs w:val="24"/>
          <w:lang w:val="it-IT"/>
        </w:rPr>
      </w:pPr>
    </w:p>
    <w:p w:rsidR="00021ACE" w:rsidRDefault="00021ACE">
      <w:pPr>
        <w:ind w:left="360"/>
        <w:rPr>
          <w:color w:val="222A35"/>
          <w:sz w:val="24"/>
          <w:szCs w:val="24"/>
          <w:lang w:val="it-IT"/>
        </w:rPr>
      </w:pPr>
    </w:p>
    <w:p w:rsidR="00021ACE" w:rsidRDefault="00021ACE">
      <w:pPr>
        <w:ind w:left="360"/>
        <w:rPr>
          <w:color w:val="222A35"/>
          <w:sz w:val="24"/>
          <w:szCs w:val="24"/>
          <w:lang w:val="it-IT"/>
        </w:rPr>
      </w:pPr>
    </w:p>
    <w:p w:rsidR="00021ACE" w:rsidRDefault="00021ACE">
      <w:pPr>
        <w:spacing w:after="0" w:line="240" w:lineRule="atLeast"/>
        <w:rPr>
          <w:sz w:val="24"/>
          <w:szCs w:val="24"/>
          <w:lang w:val="it-IT"/>
        </w:rPr>
      </w:pPr>
    </w:p>
    <w:p w:rsidR="00021ACE" w:rsidRDefault="00473B8B">
      <w:pPr>
        <w:numPr>
          <w:ilvl w:val="0"/>
          <w:numId w:val="2"/>
        </w:numPr>
        <w:rPr>
          <w:lang w:val="it-IT"/>
        </w:rPr>
      </w:pPr>
      <w:r>
        <w:rPr>
          <w:sz w:val="24"/>
          <w:szCs w:val="24"/>
          <w:lang w:val="it-IT"/>
        </w:rPr>
        <w:t>Per le cittadine e i cittadini è importante che l’amministrazione comunale informi regolarmente sul perseguimento degli obiettivi. Lei come sindaco/a sarebbe disponibile a  rispondere in pubblico alle interrogazioni dei cittadini?</w:t>
      </w:r>
    </w:p>
    <w:p w:rsidR="00021ACE" w:rsidRDefault="00473B8B">
      <w:pPr>
        <w:pStyle w:val="Paragrafoelenco1"/>
        <w:ind w:left="360"/>
        <w:rPr>
          <w:sz w:val="24"/>
          <w:szCs w:val="24"/>
          <w:lang w:val="it-IT"/>
        </w:rPr>
      </w:pPr>
      <w:r>
        <w:rPr>
          <w:color w:val="222A35"/>
          <w:sz w:val="24"/>
          <w:szCs w:val="24"/>
        </w:rPr>
        <w:sym w:font="Wingdings" w:char="F06F"/>
      </w:r>
      <w:r w:rsidR="00D94E14">
        <w:rPr>
          <w:color w:val="222A35"/>
          <w:sz w:val="24"/>
          <w:szCs w:val="24"/>
          <w:lang w:val="it-IT"/>
        </w:rPr>
        <w:t>X</w:t>
      </w:r>
      <w:r>
        <w:rPr>
          <w:color w:val="222A35"/>
          <w:sz w:val="24"/>
          <w:szCs w:val="24"/>
        </w:rPr>
        <w:t xml:space="preserve"> </w:t>
      </w:r>
      <w:r>
        <w:rPr>
          <w:color w:val="222A35"/>
          <w:sz w:val="24"/>
          <w:szCs w:val="24"/>
          <w:lang w:val="it-IT"/>
        </w:rPr>
        <w:t xml:space="preserve">sì       </w:t>
      </w:r>
      <w:r>
        <w:rPr>
          <w:color w:val="222A35"/>
          <w:sz w:val="24"/>
          <w:szCs w:val="24"/>
        </w:rPr>
        <w:sym w:font="Wingdings" w:char="F06F"/>
      </w:r>
      <w:r>
        <w:rPr>
          <w:color w:val="222A35"/>
          <w:sz w:val="24"/>
          <w:szCs w:val="24"/>
        </w:rPr>
        <w:t xml:space="preserve"> </w:t>
      </w:r>
      <w:r>
        <w:rPr>
          <w:color w:val="222A35"/>
          <w:sz w:val="24"/>
          <w:szCs w:val="24"/>
          <w:lang w:val="it-IT"/>
        </w:rPr>
        <w:t>no</w:t>
      </w:r>
    </w:p>
    <w:p w:rsidR="00021ACE" w:rsidRDefault="00D94E14">
      <w:pPr>
        <w:pStyle w:val="Paragrafoelenco1"/>
        <w:ind w:left="501"/>
        <w:rPr>
          <w:sz w:val="24"/>
          <w:szCs w:val="24"/>
          <w:lang w:val="it-IT"/>
        </w:rPr>
      </w:pPr>
      <w:r>
        <w:rPr>
          <w:sz w:val="24"/>
          <w:szCs w:val="24"/>
          <w:lang w:val="it-IT"/>
        </w:rPr>
        <w:t>Osservazioni</w:t>
      </w:r>
    </w:p>
    <w:p w:rsidR="00D94E14" w:rsidRDefault="00D94E14">
      <w:pPr>
        <w:pStyle w:val="Paragrafoelenco1"/>
        <w:ind w:left="501"/>
        <w:rPr>
          <w:sz w:val="24"/>
          <w:szCs w:val="24"/>
          <w:lang w:val="it-IT"/>
        </w:rPr>
      </w:pPr>
      <w:r>
        <w:rPr>
          <w:sz w:val="24"/>
          <w:szCs w:val="24"/>
          <w:lang w:val="it-IT"/>
        </w:rPr>
        <w:t xml:space="preserve">In parte il raggiungimento degli obiettivi </w:t>
      </w:r>
      <w:r w:rsidR="004B43E4">
        <w:rPr>
          <w:sz w:val="24"/>
          <w:szCs w:val="24"/>
          <w:lang w:val="it-IT"/>
        </w:rPr>
        <w:t>è già previsto per legge e la delibera</w:t>
      </w:r>
      <w:r w:rsidR="00EC66C9">
        <w:rPr>
          <w:sz w:val="24"/>
          <w:szCs w:val="24"/>
          <w:lang w:val="it-IT"/>
        </w:rPr>
        <w:t xml:space="preserve"> relativa di approvazione deve essere posta sulla pagina news del Comune, per interrogazioni dei cittadini</w:t>
      </w: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473B8B">
      <w:pPr>
        <w:pStyle w:val="Paragrafoelenco1"/>
        <w:numPr>
          <w:ilvl w:val="0"/>
          <w:numId w:val="2"/>
        </w:numPr>
        <w:rPr>
          <w:lang w:val="it-IT"/>
        </w:rPr>
      </w:pPr>
      <w:r>
        <w:rPr>
          <w:sz w:val="24"/>
          <w:szCs w:val="24"/>
          <w:lang w:val="it-IT"/>
        </w:rPr>
        <w:t xml:space="preserve">Lei come candidata/o sindaco condivide il principio: </w:t>
      </w:r>
      <w:r>
        <w:rPr>
          <w:sz w:val="24"/>
          <w:szCs w:val="24"/>
          <w:u w:val="single"/>
          <w:lang w:val="it-IT"/>
        </w:rPr>
        <w:t xml:space="preserve">Tutto </w:t>
      </w:r>
      <w:r>
        <w:rPr>
          <w:sz w:val="24"/>
          <w:szCs w:val="24"/>
          <w:lang w:val="it-IT"/>
        </w:rPr>
        <w:t>ciò che Giunta e Consiglio comunale decidono può essere deciso dai cittadini mediante un referendum popolare?</w:t>
      </w:r>
    </w:p>
    <w:p w:rsidR="00021ACE" w:rsidRDefault="00473B8B">
      <w:pPr>
        <w:pStyle w:val="Paragrafoelenco1"/>
        <w:ind w:left="360"/>
        <w:rPr>
          <w:sz w:val="24"/>
          <w:szCs w:val="24"/>
          <w:lang w:val="it-IT"/>
        </w:rPr>
      </w:pPr>
      <w:r>
        <w:rPr>
          <w:color w:val="222A35"/>
          <w:sz w:val="24"/>
          <w:szCs w:val="24"/>
        </w:rPr>
        <w:sym w:font="Wingdings" w:char="F06F"/>
      </w:r>
      <w:r>
        <w:rPr>
          <w:color w:val="222A35"/>
          <w:sz w:val="24"/>
          <w:szCs w:val="24"/>
        </w:rPr>
        <w:t xml:space="preserve"> </w:t>
      </w:r>
      <w:r>
        <w:rPr>
          <w:sz w:val="24"/>
          <w:szCs w:val="24"/>
          <w:lang w:val="it-IT"/>
        </w:rPr>
        <w:t xml:space="preserve">sì       </w:t>
      </w:r>
      <w:r>
        <w:rPr>
          <w:color w:val="222A35"/>
          <w:sz w:val="24"/>
          <w:szCs w:val="24"/>
        </w:rPr>
        <w:sym w:font="Wingdings" w:char="F06F"/>
      </w:r>
      <w:r w:rsidR="00EC66C9">
        <w:rPr>
          <w:color w:val="222A35"/>
          <w:sz w:val="24"/>
          <w:szCs w:val="24"/>
          <w:lang w:val="it-IT"/>
        </w:rPr>
        <w:t>X</w:t>
      </w:r>
      <w:r>
        <w:rPr>
          <w:color w:val="222A35"/>
          <w:sz w:val="24"/>
          <w:szCs w:val="24"/>
        </w:rPr>
        <w:t xml:space="preserve"> </w:t>
      </w:r>
      <w:r>
        <w:rPr>
          <w:sz w:val="24"/>
          <w:szCs w:val="24"/>
          <w:lang w:val="it-IT"/>
        </w:rPr>
        <w:t>no</w:t>
      </w:r>
    </w:p>
    <w:p w:rsidR="00021ACE" w:rsidRDefault="00473B8B">
      <w:pPr>
        <w:pStyle w:val="Paragrafoelenco1"/>
        <w:ind w:left="501"/>
        <w:rPr>
          <w:sz w:val="24"/>
          <w:szCs w:val="24"/>
          <w:lang w:val="it-IT"/>
        </w:rPr>
      </w:pPr>
      <w:r>
        <w:rPr>
          <w:sz w:val="24"/>
          <w:szCs w:val="24"/>
          <w:lang w:val="it-IT"/>
        </w:rPr>
        <w:t xml:space="preserve">Osservazioni </w:t>
      </w:r>
    </w:p>
    <w:p w:rsidR="00021ACE" w:rsidRDefault="001D32A3">
      <w:pPr>
        <w:pStyle w:val="Paragrafoelenco1"/>
        <w:ind w:left="501"/>
        <w:rPr>
          <w:sz w:val="24"/>
          <w:szCs w:val="24"/>
          <w:lang w:val="it-IT"/>
        </w:rPr>
      </w:pPr>
      <w:r>
        <w:rPr>
          <w:sz w:val="24"/>
          <w:szCs w:val="24"/>
          <w:lang w:val="it-IT"/>
        </w:rPr>
        <w:t xml:space="preserve">Non tutto. Faccio </w:t>
      </w:r>
      <w:r w:rsidR="001512D8">
        <w:rPr>
          <w:sz w:val="24"/>
          <w:szCs w:val="24"/>
          <w:lang w:val="it-IT"/>
        </w:rPr>
        <w:t>esclusione per le materie fiscali!</w:t>
      </w: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473B8B">
      <w:pPr>
        <w:pStyle w:val="Paragrafoelenco1"/>
        <w:numPr>
          <w:ilvl w:val="0"/>
          <w:numId w:val="2"/>
        </w:numPr>
        <w:rPr>
          <w:lang w:val="it-IT"/>
        </w:rPr>
      </w:pPr>
      <w:r>
        <w:rPr>
          <w:sz w:val="24"/>
          <w:szCs w:val="24"/>
          <w:lang w:val="it-IT"/>
        </w:rPr>
        <w:t>Sarebbe disposta/o a introdurre il bilancio partecipativo e a coinvolgere le cittadine e i cittadini nelle decisioni relative alle priorità di bilancio?</w:t>
      </w:r>
    </w:p>
    <w:p w:rsidR="00021ACE" w:rsidRDefault="00473B8B">
      <w:pPr>
        <w:pStyle w:val="Paragrafoelenco1"/>
        <w:ind w:left="360"/>
        <w:rPr>
          <w:sz w:val="24"/>
          <w:szCs w:val="24"/>
          <w:lang w:val="it-IT"/>
        </w:rPr>
      </w:pPr>
      <w:r>
        <w:rPr>
          <w:color w:val="222A35"/>
          <w:sz w:val="24"/>
          <w:szCs w:val="24"/>
        </w:rPr>
        <w:sym w:font="Wingdings" w:char="F06F"/>
      </w:r>
      <w:r w:rsidR="001512D8">
        <w:rPr>
          <w:color w:val="222A35"/>
          <w:sz w:val="24"/>
          <w:szCs w:val="24"/>
          <w:lang w:val="it-IT"/>
        </w:rPr>
        <w:t>X</w:t>
      </w:r>
      <w:r>
        <w:rPr>
          <w:color w:val="222A35"/>
          <w:sz w:val="24"/>
          <w:szCs w:val="24"/>
        </w:rPr>
        <w:t xml:space="preserve"> </w:t>
      </w:r>
      <w:r>
        <w:rPr>
          <w:sz w:val="24"/>
          <w:szCs w:val="24"/>
          <w:lang w:val="it-IT"/>
        </w:rPr>
        <w:t xml:space="preserve">sì       </w:t>
      </w:r>
      <w:r>
        <w:rPr>
          <w:color w:val="222A35"/>
          <w:sz w:val="24"/>
          <w:szCs w:val="24"/>
        </w:rPr>
        <w:sym w:font="Wingdings" w:char="F06F"/>
      </w:r>
      <w:r>
        <w:rPr>
          <w:color w:val="222A35"/>
          <w:sz w:val="24"/>
          <w:szCs w:val="24"/>
        </w:rPr>
        <w:t xml:space="preserve"> </w:t>
      </w:r>
      <w:r>
        <w:rPr>
          <w:sz w:val="24"/>
          <w:szCs w:val="24"/>
          <w:lang w:val="it-IT"/>
        </w:rPr>
        <w:t>no</w:t>
      </w:r>
    </w:p>
    <w:p w:rsidR="00021ACE" w:rsidRDefault="00473B8B">
      <w:pPr>
        <w:pStyle w:val="Paragrafoelenco1"/>
        <w:ind w:left="501"/>
        <w:rPr>
          <w:sz w:val="24"/>
          <w:szCs w:val="24"/>
          <w:lang w:val="it-IT"/>
        </w:rPr>
      </w:pPr>
      <w:r>
        <w:rPr>
          <w:sz w:val="24"/>
          <w:szCs w:val="24"/>
          <w:lang w:val="it-IT"/>
        </w:rPr>
        <w:t xml:space="preserve">Osservazioni </w:t>
      </w:r>
    </w:p>
    <w:p w:rsidR="001512D8" w:rsidRDefault="00C47A27">
      <w:pPr>
        <w:pStyle w:val="Paragrafoelenco1"/>
        <w:ind w:left="501"/>
        <w:rPr>
          <w:sz w:val="24"/>
          <w:szCs w:val="24"/>
          <w:lang w:val="it-IT"/>
        </w:rPr>
      </w:pPr>
      <w:r>
        <w:rPr>
          <w:sz w:val="24"/>
          <w:szCs w:val="24"/>
          <w:lang w:val="it-IT"/>
        </w:rPr>
        <w:lastRenderedPageBreak/>
        <w:t>In parte è già previsto. Potrebbe essere migliorato con assemblee di quartiere o raccolta di suggerimenti online.</w:t>
      </w:r>
    </w:p>
    <w:p w:rsidR="001512D8" w:rsidRDefault="001512D8">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473B8B">
      <w:pPr>
        <w:pStyle w:val="Paragrafoelenco1"/>
        <w:numPr>
          <w:ilvl w:val="0"/>
          <w:numId w:val="2"/>
        </w:numPr>
        <w:rPr>
          <w:lang w:val="it-IT"/>
        </w:rPr>
      </w:pPr>
      <w:r>
        <w:rPr>
          <w:sz w:val="24"/>
          <w:szCs w:val="24"/>
          <w:lang w:val="it-IT"/>
        </w:rPr>
        <w:t>Riterrebbe opportuno un referendum obbligatorio per progetti che superino una certa spesa (referendum finanziario)?</w:t>
      </w:r>
    </w:p>
    <w:p w:rsidR="00021ACE" w:rsidRDefault="00473B8B">
      <w:pPr>
        <w:pStyle w:val="Paragrafoelenco1"/>
        <w:spacing w:line="360" w:lineRule="auto"/>
        <w:ind w:left="360"/>
        <w:rPr>
          <w:sz w:val="24"/>
          <w:szCs w:val="24"/>
          <w:lang w:val="it-IT"/>
        </w:rPr>
      </w:pPr>
      <w:r>
        <w:rPr>
          <w:color w:val="222A35"/>
          <w:sz w:val="24"/>
          <w:szCs w:val="24"/>
        </w:rPr>
        <w:sym w:font="Wingdings" w:char="F06F"/>
      </w:r>
      <w:r>
        <w:rPr>
          <w:color w:val="222A35"/>
          <w:sz w:val="24"/>
          <w:szCs w:val="24"/>
        </w:rPr>
        <w:t xml:space="preserve"> </w:t>
      </w:r>
      <w:r w:rsidR="005133E9">
        <w:rPr>
          <w:color w:val="222A35"/>
          <w:sz w:val="24"/>
          <w:szCs w:val="24"/>
          <w:lang w:val="it-IT"/>
        </w:rPr>
        <w:t xml:space="preserve">X </w:t>
      </w:r>
      <w:r>
        <w:rPr>
          <w:sz w:val="24"/>
          <w:szCs w:val="24"/>
          <w:lang w:val="it-IT"/>
        </w:rPr>
        <w:t xml:space="preserve">sì      </w:t>
      </w:r>
      <w:r>
        <w:rPr>
          <w:color w:val="222A35"/>
          <w:sz w:val="24"/>
          <w:szCs w:val="24"/>
        </w:rPr>
        <w:sym w:font="Wingdings" w:char="F06F"/>
      </w:r>
      <w:r>
        <w:rPr>
          <w:color w:val="222A35"/>
          <w:sz w:val="24"/>
          <w:szCs w:val="24"/>
        </w:rPr>
        <w:t xml:space="preserve"> </w:t>
      </w:r>
      <w:r>
        <w:rPr>
          <w:sz w:val="24"/>
          <w:szCs w:val="24"/>
          <w:lang w:val="it-IT"/>
        </w:rPr>
        <w:t>no</w:t>
      </w:r>
    </w:p>
    <w:p w:rsidR="00021ACE" w:rsidRDefault="00473B8B">
      <w:pPr>
        <w:ind w:firstLine="360"/>
        <w:rPr>
          <w:sz w:val="24"/>
          <w:szCs w:val="24"/>
          <w:lang w:val="it-IT"/>
        </w:rPr>
      </w:pPr>
      <w:r>
        <w:rPr>
          <w:sz w:val="24"/>
          <w:szCs w:val="24"/>
          <w:lang w:val="it-IT"/>
        </w:rPr>
        <w:t xml:space="preserve">Osservazioni </w:t>
      </w:r>
    </w:p>
    <w:p w:rsidR="005133E9" w:rsidRDefault="005133E9">
      <w:pPr>
        <w:ind w:firstLine="360"/>
        <w:rPr>
          <w:sz w:val="24"/>
          <w:szCs w:val="24"/>
          <w:lang w:val="it-IT"/>
        </w:rPr>
      </w:pPr>
      <w:r>
        <w:rPr>
          <w:sz w:val="24"/>
          <w:szCs w:val="24"/>
          <w:lang w:val="it-IT"/>
        </w:rPr>
        <w:t xml:space="preserve">Referendum e no  pareri consultivi con durata </w:t>
      </w:r>
      <w:r w:rsidR="005F06D9">
        <w:rPr>
          <w:sz w:val="24"/>
          <w:szCs w:val="24"/>
          <w:lang w:val="it-IT"/>
        </w:rPr>
        <w:t xml:space="preserve">eccessiva. Il referendum deve avere </w:t>
      </w:r>
      <w:r w:rsidR="00D86E14">
        <w:rPr>
          <w:sz w:val="24"/>
          <w:szCs w:val="24"/>
          <w:lang w:val="it-IT"/>
        </w:rPr>
        <w:t>la durata prevista è consentita per le elezioni!</w:t>
      </w:r>
    </w:p>
    <w:p w:rsidR="00021ACE" w:rsidRDefault="00021ACE">
      <w:pPr>
        <w:ind w:firstLine="360"/>
        <w:rPr>
          <w:sz w:val="24"/>
          <w:szCs w:val="24"/>
          <w:lang w:val="it-IT"/>
        </w:rPr>
      </w:pPr>
    </w:p>
    <w:p w:rsidR="00021ACE" w:rsidRDefault="00021ACE">
      <w:pPr>
        <w:ind w:firstLine="360"/>
        <w:rPr>
          <w:sz w:val="24"/>
          <w:szCs w:val="24"/>
          <w:lang w:val="it-IT"/>
        </w:rPr>
      </w:pPr>
    </w:p>
    <w:p w:rsidR="00021ACE" w:rsidRDefault="00021ACE">
      <w:pPr>
        <w:ind w:firstLine="360"/>
        <w:rPr>
          <w:sz w:val="24"/>
          <w:szCs w:val="24"/>
          <w:lang w:val="it-IT"/>
        </w:rPr>
      </w:pPr>
    </w:p>
    <w:p w:rsidR="00021ACE" w:rsidRDefault="00473B8B">
      <w:pPr>
        <w:pStyle w:val="Paragrafoelenco1"/>
        <w:numPr>
          <w:ilvl w:val="0"/>
          <w:numId w:val="2"/>
        </w:numPr>
        <w:rPr>
          <w:lang w:val="it-IT"/>
        </w:rPr>
      </w:pPr>
      <w:r>
        <w:rPr>
          <w:sz w:val="24"/>
          <w:szCs w:val="24"/>
          <w:lang w:val="it-IT"/>
        </w:rPr>
        <w:t>Sarebbe disposta/o, per principio,– prima che l’amministrazione elabori o decida piani che comportino un cambiamento rilevante - a coinvolgere la popolazione e a rispettare l’opinione della maggioranza (in occasione di piani urbanistici, piani specifici per lo sviluppo del Comune, o grandi progetti …)?</w:t>
      </w:r>
    </w:p>
    <w:p w:rsidR="00021ACE" w:rsidRDefault="00473B8B">
      <w:pPr>
        <w:pStyle w:val="Paragrafoelenco1"/>
        <w:ind w:left="360"/>
        <w:rPr>
          <w:sz w:val="24"/>
          <w:szCs w:val="24"/>
          <w:lang w:val="it-IT"/>
        </w:rPr>
      </w:pPr>
      <w:r>
        <w:rPr>
          <w:color w:val="222A35"/>
          <w:sz w:val="24"/>
          <w:szCs w:val="24"/>
        </w:rPr>
        <w:sym w:font="Wingdings" w:char="F06F"/>
      </w:r>
      <w:r w:rsidR="00EC5695">
        <w:rPr>
          <w:color w:val="222A35"/>
          <w:sz w:val="24"/>
          <w:szCs w:val="24"/>
          <w:lang w:val="it-IT"/>
        </w:rPr>
        <w:t xml:space="preserve"> X</w:t>
      </w:r>
      <w:r>
        <w:rPr>
          <w:color w:val="222A35"/>
          <w:sz w:val="24"/>
          <w:szCs w:val="24"/>
        </w:rPr>
        <w:t xml:space="preserve"> </w:t>
      </w:r>
      <w:r>
        <w:rPr>
          <w:sz w:val="24"/>
          <w:szCs w:val="24"/>
          <w:lang w:val="it-IT"/>
        </w:rPr>
        <w:t xml:space="preserve">sì       </w:t>
      </w:r>
      <w:r>
        <w:rPr>
          <w:color w:val="222A35"/>
          <w:sz w:val="24"/>
          <w:szCs w:val="24"/>
        </w:rPr>
        <w:sym w:font="Wingdings" w:char="F06F"/>
      </w:r>
      <w:r>
        <w:rPr>
          <w:color w:val="222A35"/>
          <w:sz w:val="24"/>
          <w:szCs w:val="24"/>
        </w:rPr>
        <w:t xml:space="preserve"> </w:t>
      </w:r>
      <w:r>
        <w:rPr>
          <w:sz w:val="24"/>
          <w:szCs w:val="24"/>
          <w:lang w:val="it-IT"/>
        </w:rPr>
        <w:t>no</w:t>
      </w:r>
    </w:p>
    <w:p w:rsidR="00021ACE" w:rsidRDefault="00473B8B">
      <w:pPr>
        <w:pStyle w:val="Paragrafoelenco1"/>
        <w:ind w:left="501"/>
        <w:rPr>
          <w:sz w:val="24"/>
          <w:szCs w:val="24"/>
          <w:lang w:val="it-IT"/>
        </w:rPr>
      </w:pPr>
      <w:r>
        <w:rPr>
          <w:sz w:val="24"/>
          <w:szCs w:val="24"/>
          <w:lang w:val="it-IT"/>
        </w:rPr>
        <w:t xml:space="preserve">Osservazioni </w:t>
      </w:r>
    </w:p>
    <w:p w:rsidR="00EC5695" w:rsidRDefault="00EC5695">
      <w:pPr>
        <w:pStyle w:val="Paragrafoelenco1"/>
        <w:ind w:left="501"/>
        <w:rPr>
          <w:sz w:val="24"/>
          <w:szCs w:val="24"/>
          <w:lang w:val="it-IT"/>
        </w:rPr>
      </w:pPr>
      <w:r>
        <w:rPr>
          <w:sz w:val="24"/>
          <w:szCs w:val="24"/>
          <w:lang w:val="it-IT"/>
        </w:rPr>
        <w:t xml:space="preserve">Grandi progetti o per soluzioni di </w:t>
      </w:r>
      <w:r w:rsidR="007668E0">
        <w:rPr>
          <w:sz w:val="24"/>
          <w:szCs w:val="24"/>
          <w:lang w:val="it-IT"/>
        </w:rPr>
        <w:t xml:space="preserve">sviluppo della città </w:t>
      </w: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473B8B">
      <w:pPr>
        <w:pStyle w:val="Paragrafoelenco1"/>
        <w:numPr>
          <w:ilvl w:val="0"/>
          <w:numId w:val="2"/>
        </w:numPr>
        <w:rPr>
          <w:lang w:val="it-IT"/>
        </w:rPr>
      </w:pPr>
      <w:r>
        <w:rPr>
          <w:sz w:val="24"/>
          <w:szCs w:val="24"/>
          <w:lang w:val="it-IT"/>
        </w:rPr>
        <w:t>Il referendum confermativo dà la possibilità alle cittadine e ai cittadini di sottoporre le decisioni comunali alla valutazione di tutta la cittadinanza prima che entrino in vigore e di esprimere un voto vincolante. Lo considera un vantaggio per la città di Bolzano?</w:t>
      </w:r>
    </w:p>
    <w:p w:rsidR="00021ACE" w:rsidRDefault="00473B8B">
      <w:pPr>
        <w:pStyle w:val="Paragrafoelenco1"/>
        <w:ind w:left="360"/>
        <w:rPr>
          <w:sz w:val="24"/>
          <w:szCs w:val="24"/>
          <w:lang w:val="it-IT"/>
        </w:rPr>
      </w:pPr>
      <w:r>
        <w:rPr>
          <w:color w:val="222A35"/>
          <w:sz w:val="24"/>
          <w:szCs w:val="24"/>
        </w:rPr>
        <w:sym w:font="Wingdings" w:char="F06F"/>
      </w:r>
      <w:r w:rsidR="00226964">
        <w:rPr>
          <w:color w:val="222A35"/>
          <w:sz w:val="24"/>
          <w:szCs w:val="24"/>
          <w:lang w:val="it-IT"/>
        </w:rPr>
        <w:t xml:space="preserve"> X</w:t>
      </w:r>
      <w:r>
        <w:rPr>
          <w:color w:val="222A35"/>
          <w:sz w:val="24"/>
          <w:szCs w:val="24"/>
        </w:rPr>
        <w:t xml:space="preserve"> </w:t>
      </w:r>
      <w:r>
        <w:rPr>
          <w:sz w:val="24"/>
          <w:szCs w:val="24"/>
          <w:lang w:val="it-IT"/>
        </w:rPr>
        <w:t xml:space="preserve">sì       </w:t>
      </w:r>
      <w:r>
        <w:rPr>
          <w:color w:val="222A35"/>
          <w:sz w:val="24"/>
          <w:szCs w:val="24"/>
        </w:rPr>
        <w:sym w:font="Wingdings" w:char="F06F"/>
      </w:r>
      <w:r>
        <w:rPr>
          <w:color w:val="222A35"/>
          <w:sz w:val="24"/>
          <w:szCs w:val="24"/>
        </w:rPr>
        <w:t xml:space="preserve"> </w:t>
      </w:r>
      <w:r>
        <w:rPr>
          <w:sz w:val="24"/>
          <w:szCs w:val="24"/>
          <w:lang w:val="it-IT"/>
        </w:rPr>
        <w:t>no</w:t>
      </w:r>
    </w:p>
    <w:p w:rsidR="00021ACE" w:rsidRDefault="00473B8B">
      <w:pPr>
        <w:pStyle w:val="Paragrafoelenco1"/>
        <w:ind w:left="360"/>
        <w:rPr>
          <w:sz w:val="24"/>
          <w:szCs w:val="24"/>
          <w:lang w:val="it-IT"/>
        </w:rPr>
      </w:pPr>
      <w:r>
        <w:rPr>
          <w:sz w:val="24"/>
          <w:szCs w:val="24"/>
          <w:lang w:val="it-IT"/>
        </w:rPr>
        <w:t xml:space="preserve">Osservazioni </w:t>
      </w:r>
    </w:p>
    <w:p w:rsidR="00226964" w:rsidRDefault="00226964">
      <w:pPr>
        <w:pStyle w:val="Paragrafoelenco1"/>
        <w:ind w:left="360"/>
        <w:rPr>
          <w:sz w:val="24"/>
          <w:szCs w:val="24"/>
          <w:lang w:val="it-IT"/>
        </w:rPr>
      </w:pPr>
      <w:r>
        <w:rPr>
          <w:sz w:val="24"/>
          <w:szCs w:val="24"/>
          <w:lang w:val="it-IT"/>
        </w:rPr>
        <w:t>Ma non sempre. Preferirei quello preventivo.</w:t>
      </w:r>
    </w:p>
    <w:p w:rsidR="00021ACE" w:rsidRDefault="00021ACE">
      <w:pPr>
        <w:pStyle w:val="Paragrafoelenco1"/>
        <w:ind w:left="360"/>
        <w:rPr>
          <w:color w:val="222A35"/>
          <w:sz w:val="24"/>
          <w:szCs w:val="24"/>
        </w:rPr>
      </w:pPr>
    </w:p>
    <w:p w:rsidR="00021ACE" w:rsidRDefault="00021ACE">
      <w:pPr>
        <w:pStyle w:val="Paragrafoelenco1"/>
        <w:ind w:left="360"/>
        <w:rPr>
          <w:color w:val="222A35"/>
          <w:sz w:val="24"/>
          <w:szCs w:val="24"/>
        </w:rPr>
      </w:pPr>
    </w:p>
    <w:p w:rsidR="00021ACE" w:rsidRDefault="00021ACE">
      <w:pPr>
        <w:pStyle w:val="Paragrafoelenco1"/>
        <w:ind w:left="360"/>
        <w:rPr>
          <w:sz w:val="24"/>
          <w:szCs w:val="24"/>
        </w:rPr>
      </w:pPr>
    </w:p>
    <w:p w:rsidR="00021ACE" w:rsidRDefault="00473B8B">
      <w:pPr>
        <w:pStyle w:val="Paragrafoelenco1"/>
        <w:numPr>
          <w:ilvl w:val="0"/>
          <w:numId w:val="2"/>
        </w:numPr>
        <w:rPr>
          <w:lang w:val="it-IT"/>
        </w:rPr>
      </w:pPr>
      <w:r>
        <w:rPr>
          <w:sz w:val="24"/>
          <w:szCs w:val="24"/>
          <w:lang w:val="it-IT"/>
        </w:rPr>
        <w:t>In seguito alla riforma dell’ordinamento dei comuni a Bolzano è stato abbassato il quorum di partecipazione da 40 al 25 % degli aventi diritto al voto. Secondo Lei si potrebbe anche eliminare del tutto il quorum, come lo hanno già fatto undici Comuni della provincia?</w:t>
      </w:r>
    </w:p>
    <w:p w:rsidR="00021ACE" w:rsidRDefault="00473B8B">
      <w:pPr>
        <w:pStyle w:val="Paragrafoelenco1"/>
        <w:ind w:left="360"/>
        <w:rPr>
          <w:sz w:val="24"/>
          <w:szCs w:val="24"/>
          <w:lang w:val="it-IT"/>
        </w:rPr>
      </w:pPr>
      <w:r>
        <w:rPr>
          <w:color w:val="222A35"/>
          <w:sz w:val="24"/>
          <w:szCs w:val="24"/>
        </w:rPr>
        <w:sym w:font="Wingdings" w:char="F06F"/>
      </w:r>
      <w:r>
        <w:rPr>
          <w:color w:val="222A35"/>
          <w:sz w:val="24"/>
          <w:szCs w:val="24"/>
        </w:rPr>
        <w:t xml:space="preserve"> </w:t>
      </w:r>
      <w:r>
        <w:rPr>
          <w:sz w:val="24"/>
          <w:szCs w:val="24"/>
          <w:lang w:val="it-IT"/>
        </w:rPr>
        <w:t xml:space="preserve">sì       </w:t>
      </w:r>
      <w:r>
        <w:rPr>
          <w:color w:val="222A35"/>
          <w:sz w:val="24"/>
          <w:szCs w:val="24"/>
        </w:rPr>
        <w:sym w:font="Wingdings" w:char="F06F"/>
      </w:r>
      <w:r w:rsidR="000C7FCF">
        <w:rPr>
          <w:color w:val="222A35"/>
          <w:sz w:val="24"/>
          <w:szCs w:val="24"/>
          <w:lang w:val="it-IT"/>
        </w:rPr>
        <w:t xml:space="preserve"> X</w:t>
      </w:r>
      <w:r>
        <w:rPr>
          <w:color w:val="222A35"/>
          <w:sz w:val="24"/>
          <w:szCs w:val="24"/>
        </w:rPr>
        <w:t xml:space="preserve"> </w:t>
      </w:r>
      <w:r>
        <w:rPr>
          <w:sz w:val="24"/>
          <w:szCs w:val="24"/>
          <w:lang w:val="it-IT"/>
        </w:rPr>
        <w:t>no</w:t>
      </w:r>
    </w:p>
    <w:p w:rsidR="00021ACE" w:rsidRDefault="00473B8B">
      <w:pPr>
        <w:pStyle w:val="Paragrafoelenco1"/>
        <w:ind w:left="360"/>
        <w:rPr>
          <w:sz w:val="24"/>
          <w:szCs w:val="24"/>
          <w:lang w:val="it-IT"/>
        </w:rPr>
      </w:pPr>
      <w:r>
        <w:rPr>
          <w:sz w:val="24"/>
          <w:szCs w:val="24"/>
          <w:lang w:val="it-IT"/>
        </w:rPr>
        <w:t xml:space="preserve">Osservazioni </w:t>
      </w:r>
    </w:p>
    <w:p w:rsidR="000C7FCF" w:rsidRDefault="000C7FCF">
      <w:pPr>
        <w:pStyle w:val="Paragrafoelenco1"/>
        <w:ind w:left="360"/>
        <w:rPr>
          <w:sz w:val="24"/>
          <w:szCs w:val="24"/>
          <w:lang w:val="it-IT"/>
        </w:rPr>
      </w:pPr>
      <w:r>
        <w:rPr>
          <w:sz w:val="24"/>
          <w:szCs w:val="24"/>
          <w:lang w:val="it-IT"/>
        </w:rPr>
        <w:t>Perché perderebbe di significato</w:t>
      </w:r>
    </w:p>
    <w:p w:rsidR="00021ACE" w:rsidRDefault="00021ACE">
      <w:pPr>
        <w:pStyle w:val="Paragrafoelenco1"/>
        <w:ind w:left="360"/>
        <w:rPr>
          <w:sz w:val="24"/>
          <w:szCs w:val="24"/>
          <w:lang w:val="it-IT"/>
        </w:rPr>
      </w:pPr>
    </w:p>
    <w:p w:rsidR="00021ACE" w:rsidRDefault="00021ACE">
      <w:pPr>
        <w:pStyle w:val="Paragrafoelenco1"/>
        <w:ind w:left="360"/>
        <w:rPr>
          <w:sz w:val="24"/>
          <w:szCs w:val="24"/>
          <w:lang w:val="it-IT"/>
        </w:rPr>
      </w:pPr>
    </w:p>
    <w:p w:rsidR="00021ACE" w:rsidRDefault="00021ACE">
      <w:pPr>
        <w:pStyle w:val="Paragrafoelenco1"/>
        <w:ind w:left="360"/>
        <w:rPr>
          <w:sz w:val="24"/>
          <w:szCs w:val="24"/>
          <w:lang w:val="it-IT"/>
        </w:rPr>
      </w:pPr>
    </w:p>
    <w:p w:rsidR="00021ACE" w:rsidRDefault="00473B8B">
      <w:pPr>
        <w:pStyle w:val="Paragrafoelenco1"/>
        <w:numPr>
          <w:ilvl w:val="0"/>
          <w:numId w:val="2"/>
        </w:numPr>
        <w:rPr>
          <w:sz w:val="24"/>
          <w:szCs w:val="24"/>
          <w:lang w:val="it-IT"/>
        </w:rPr>
      </w:pPr>
      <w:r>
        <w:rPr>
          <w:sz w:val="24"/>
          <w:szCs w:val="24"/>
          <w:lang w:val="it-IT"/>
        </w:rPr>
        <w:t>Referendum nel periodo preelettorale creerebbero l’opportunità di discutere temi molto importanti. A Bolzano però non si possono indire referendum nei sei mesi precedenti la consultazione elettorale, nonostante tale limitazione non sia prevista per gli statuti comunali. Lei cosa ne pensa?</w:t>
      </w:r>
    </w:p>
    <w:p w:rsidR="000C7FCF" w:rsidRDefault="007A07A3" w:rsidP="000C7FCF">
      <w:pPr>
        <w:pStyle w:val="Paragrafoelenco1"/>
        <w:ind w:left="360"/>
        <w:rPr>
          <w:sz w:val="24"/>
          <w:szCs w:val="24"/>
          <w:lang w:val="it-IT"/>
        </w:rPr>
      </w:pPr>
      <w:r>
        <w:rPr>
          <w:sz w:val="24"/>
          <w:szCs w:val="24"/>
          <w:lang w:val="it-IT"/>
        </w:rPr>
        <w:t xml:space="preserve">Sono d’accordo. Si scatenerebbero capacità finanziarie incompatibili con i processi </w:t>
      </w:r>
      <w:r w:rsidR="005137C8">
        <w:rPr>
          <w:sz w:val="24"/>
          <w:szCs w:val="24"/>
          <w:lang w:val="it-IT"/>
        </w:rPr>
        <w:t>d</w:t>
      </w:r>
      <w:r>
        <w:rPr>
          <w:sz w:val="24"/>
          <w:szCs w:val="24"/>
          <w:lang w:val="it-IT"/>
        </w:rPr>
        <w:t xml:space="preserve">emocratici delle </w:t>
      </w:r>
      <w:r w:rsidR="005137C8">
        <w:rPr>
          <w:sz w:val="24"/>
          <w:szCs w:val="24"/>
          <w:lang w:val="it-IT"/>
        </w:rPr>
        <w:t>elezioni . Le condizionerebbero in modo non corretto.</w:t>
      </w:r>
    </w:p>
    <w:p w:rsidR="00021ACE" w:rsidRDefault="00021ACE">
      <w:pPr>
        <w:pStyle w:val="Paragrafoelenco1"/>
        <w:ind w:left="360"/>
        <w:rPr>
          <w:sz w:val="24"/>
          <w:szCs w:val="24"/>
          <w:lang w:val="it-IT"/>
        </w:rPr>
      </w:pPr>
    </w:p>
    <w:p w:rsidR="00021ACE" w:rsidRDefault="00021ACE">
      <w:pPr>
        <w:pStyle w:val="Paragrafoelenco1"/>
        <w:ind w:left="360"/>
        <w:rPr>
          <w:sz w:val="24"/>
          <w:szCs w:val="24"/>
          <w:lang w:val="it-IT"/>
        </w:rPr>
      </w:pPr>
    </w:p>
    <w:p w:rsidR="00021ACE" w:rsidRDefault="00021ACE">
      <w:pPr>
        <w:pStyle w:val="Paragrafoelenco1"/>
        <w:ind w:left="360"/>
        <w:rPr>
          <w:sz w:val="24"/>
          <w:szCs w:val="24"/>
          <w:lang w:val="it-IT"/>
        </w:rPr>
      </w:pPr>
    </w:p>
    <w:p w:rsidR="00021ACE" w:rsidRDefault="00021ACE">
      <w:pPr>
        <w:rPr>
          <w:sz w:val="24"/>
          <w:szCs w:val="24"/>
          <w:lang w:val="it-IT"/>
        </w:rPr>
      </w:pPr>
    </w:p>
    <w:p w:rsidR="00021ACE" w:rsidRDefault="00473B8B">
      <w:pPr>
        <w:pStyle w:val="Paragrafoelenco1"/>
        <w:numPr>
          <w:ilvl w:val="0"/>
          <w:numId w:val="2"/>
        </w:numPr>
        <w:rPr>
          <w:lang w:val="it-IT"/>
        </w:rPr>
      </w:pPr>
      <w:r>
        <w:rPr>
          <w:sz w:val="24"/>
          <w:szCs w:val="24"/>
          <w:lang w:val="it-IT"/>
        </w:rPr>
        <w:t>Le firme per un referendum devono essere autenticate, dice lo statuto comunale. Lei come sindaco darebbe il permesso ad ogni cittadina e ad ogni cittadino con diritto di voto di raccogliere firme e di autenticarle come se fosse un pubblico ufficiale?</w:t>
      </w:r>
    </w:p>
    <w:p w:rsidR="00021ACE" w:rsidRDefault="00473B8B">
      <w:pPr>
        <w:pStyle w:val="Paragrafoelenco1"/>
        <w:ind w:left="360"/>
        <w:rPr>
          <w:sz w:val="24"/>
          <w:szCs w:val="24"/>
          <w:lang w:val="it-IT"/>
        </w:rPr>
      </w:pPr>
      <w:r>
        <w:rPr>
          <w:color w:val="222A35"/>
          <w:sz w:val="24"/>
          <w:szCs w:val="24"/>
        </w:rPr>
        <w:sym w:font="Wingdings" w:char="F06F"/>
      </w:r>
      <w:r>
        <w:rPr>
          <w:color w:val="222A35"/>
          <w:sz w:val="24"/>
          <w:szCs w:val="24"/>
        </w:rPr>
        <w:t xml:space="preserve"> </w:t>
      </w:r>
      <w:r w:rsidR="004529ED">
        <w:rPr>
          <w:color w:val="222A35"/>
          <w:sz w:val="24"/>
          <w:szCs w:val="24"/>
          <w:lang w:val="it-IT"/>
        </w:rPr>
        <w:t xml:space="preserve">X </w:t>
      </w:r>
      <w:r>
        <w:rPr>
          <w:sz w:val="24"/>
          <w:szCs w:val="24"/>
          <w:lang w:val="it-IT"/>
        </w:rPr>
        <w:t xml:space="preserve">sì  </w:t>
      </w:r>
      <w:r w:rsidR="004529ED">
        <w:rPr>
          <w:sz w:val="24"/>
          <w:szCs w:val="24"/>
          <w:lang w:val="it-IT"/>
        </w:rPr>
        <w:t>NI</w:t>
      </w:r>
      <w:r>
        <w:rPr>
          <w:sz w:val="24"/>
          <w:szCs w:val="24"/>
          <w:lang w:val="it-IT"/>
        </w:rPr>
        <w:t xml:space="preserve">     </w:t>
      </w:r>
      <w:r>
        <w:rPr>
          <w:color w:val="222A35"/>
          <w:sz w:val="24"/>
          <w:szCs w:val="24"/>
        </w:rPr>
        <w:sym w:font="Wingdings" w:char="F06F"/>
      </w:r>
      <w:r>
        <w:rPr>
          <w:color w:val="222A35"/>
          <w:sz w:val="24"/>
          <w:szCs w:val="24"/>
        </w:rPr>
        <w:t xml:space="preserve"> </w:t>
      </w:r>
      <w:r>
        <w:rPr>
          <w:sz w:val="24"/>
          <w:szCs w:val="24"/>
          <w:lang w:val="it-IT"/>
        </w:rPr>
        <w:t>no</w:t>
      </w:r>
    </w:p>
    <w:p w:rsidR="00021ACE" w:rsidRDefault="00473B8B">
      <w:pPr>
        <w:pStyle w:val="Paragrafoelenco1"/>
        <w:ind w:left="501"/>
        <w:rPr>
          <w:sz w:val="24"/>
          <w:szCs w:val="24"/>
          <w:lang w:val="it-IT"/>
        </w:rPr>
      </w:pPr>
      <w:r>
        <w:rPr>
          <w:sz w:val="24"/>
          <w:szCs w:val="24"/>
          <w:lang w:val="it-IT"/>
        </w:rPr>
        <w:t>Osservazioni:</w:t>
      </w:r>
    </w:p>
    <w:p w:rsidR="004529ED" w:rsidRDefault="004529ED">
      <w:pPr>
        <w:pStyle w:val="Paragrafoelenco1"/>
        <w:ind w:left="501"/>
        <w:rPr>
          <w:sz w:val="24"/>
          <w:szCs w:val="24"/>
          <w:lang w:val="it-IT"/>
        </w:rPr>
      </w:pPr>
      <w:r>
        <w:rPr>
          <w:sz w:val="24"/>
          <w:szCs w:val="24"/>
          <w:lang w:val="it-IT"/>
        </w:rPr>
        <w:t xml:space="preserve">Sono perplesso. L’ufficialità </w:t>
      </w:r>
      <w:r w:rsidR="00372131">
        <w:rPr>
          <w:sz w:val="24"/>
          <w:szCs w:val="24"/>
          <w:lang w:val="it-IT"/>
        </w:rPr>
        <w:t>non è un difetto.  Occorre valutare attentamente.</w:t>
      </w: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473B8B">
      <w:pPr>
        <w:pStyle w:val="Paragrafoelenco1"/>
        <w:numPr>
          <w:ilvl w:val="0"/>
          <w:numId w:val="2"/>
        </w:numPr>
        <w:rPr>
          <w:color w:val="222A35"/>
          <w:sz w:val="24"/>
          <w:szCs w:val="24"/>
          <w:lang w:val="it-IT"/>
        </w:rPr>
      </w:pPr>
      <w:r>
        <w:rPr>
          <w:sz w:val="24"/>
          <w:szCs w:val="24"/>
          <w:lang w:val="it-IT"/>
        </w:rPr>
        <w:lastRenderedPageBreak/>
        <w:t>La votazione referendaria per posta o per via telematica (qualora ci siano le condizioni) è più agevole per il cittadino e costa meno della votazione nei seggi elettorali. Lei che ne pensa?</w:t>
      </w:r>
    </w:p>
    <w:p w:rsidR="00021ACE" w:rsidRDefault="00473B8B">
      <w:pPr>
        <w:ind w:firstLine="360"/>
        <w:rPr>
          <w:color w:val="222A35"/>
          <w:sz w:val="24"/>
          <w:szCs w:val="24"/>
          <w:lang w:val="it-IT"/>
        </w:rPr>
      </w:pPr>
      <w:r>
        <w:rPr>
          <w:color w:val="222A35"/>
          <w:sz w:val="24"/>
          <w:szCs w:val="24"/>
        </w:rPr>
        <w:sym w:font="Wingdings" w:char="F06F"/>
      </w:r>
      <w:r>
        <w:rPr>
          <w:color w:val="222A35"/>
          <w:sz w:val="24"/>
          <w:szCs w:val="24"/>
          <w:lang w:val="it-IT"/>
        </w:rPr>
        <w:t xml:space="preserve"> </w:t>
      </w:r>
      <w:r>
        <w:rPr>
          <w:sz w:val="24"/>
          <w:szCs w:val="24"/>
          <w:lang w:val="it-IT"/>
        </w:rPr>
        <w:t xml:space="preserve">Sono a favore della </w:t>
      </w:r>
      <w:r>
        <w:rPr>
          <w:sz w:val="24"/>
          <w:szCs w:val="24"/>
          <w:u w:val="single"/>
          <w:lang w:val="it-IT"/>
        </w:rPr>
        <w:t>votazione per posta</w:t>
      </w:r>
      <w:r>
        <w:rPr>
          <w:sz w:val="24"/>
          <w:szCs w:val="24"/>
          <w:lang w:val="it-IT"/>
        </w:rPr>
        <w:t xml:space="preserve"> </w:t>
      </w:r>
    </w:p>
    <w:p w:rsidR="00021ACE" w:rsidRDefault="00372131">
      <w:pPr>
        <w:ind w:firstLine="360"/>
        <w:rPr>
          <w:sz w:val="24"/>
          <w:szCs w:val="24"/>
          <w:lang w:val="it-IT"/>
        </w:rPr>
      </w:pPr>
      <w:r>
        <w:rPr>
          <w:color w:val="222A35"/>
          <w:sz w:val="24"/>
          <w:szCs w:val="24"/>
          <w:lang w:val="it-IT"/>
        </w:rPr>
        <w:t xml:space="preserve">X </w:t>
      </w:r>
      <w:r w:rsidR="00473B8B">
        <w:rPr>
          <w:color w:val="222A35"/>
          <w:sz w:val="24"/>
          <w:szCs w:val="24"/>
        </w:rPr>
        <w:sym w:font="Wingdings" w:char="F06F"/>
      </w:r>
      <w:r w:rsidR="00473B8B">
        <w:rPr>
          <w:color w:val="222A35"/>
          <w:sz w:val="24"/>
          <w:szCs w:val="24"/>
          <w:lang w:val="it-IT"/>
        </w:rPr>
        <w:t xml:space="preserve"> </w:t>
      </w:r>
      <w:r w:rsidR="00473B8B">
        <w:rPr>
          <w:sz w:val="24"/>
          <w:szCs w:val="24"/>
          <w:lang w:val="it-IT"/>
        </w:rPr>
        <w:t xml:space="preserve">Se giuridicamente e tecnicamente fattibile, dico sì alla votazione per </w:t>
      </w:r>
      <w:r w:rsidR="00473B8B">
        <w:rPr>
          <w:sz w:val="24"/>
          <w:szCs w:val="24"/>
          <w:u w:val="single"/>
          <w:lang w:val="it-IT"/>
        </w:rPr>
        <w:t>via telematica</w:t>
      </w:r>
      <w:r w:rsidR="00473B8B">
        <w:rPr>
          <w:sz w:val="24"/>
          <w:szCs w:val="24"/>
          <w:lang w:val="it-IT"/>
        </w:rPr>
        <w:t>.</w:t>
      </w:r>
    </w:p>
    <w:p w:rsidR="00021ACE" w:rsidRDefault="00473B8B">
      <w:pPr>
        <w:ind w:firstLine="360"/>
        <w:rPr>
          <w:sz w:val="24"/>
          <w:szCs w:val="24"/>
          <w:lang w:val="it-IT"/>
        </w:rPr>
      </w:pPr>
      <w:r>
        <w:rPr>
          <w:sz w:val="24"/>
          <w:szCs w:val="24"/>
          <w:lang w:val="it-IT"/>
        </w:rPr>
        <w:t>Osservazioni:</w:t>
      </w:r>
    </w:p>
    <w:p w:rsidR="00021ACE" w:rsidRDefault="00021ACE">
      <w:pPr>
        <w:ind w:firstLine="360"/>
        <w:rPr>
          <w:sz w:val="24"/>
          <w:szCs w:val="24"/>
          <w:lang w:val="it-IT"/>
        </w:rPr>
      </w:pPr>
    </w:p>
    <w:p w:rsidR="00021ACE" w:rsidRDefault="00021ACE">
      <w:pPr>
        <w:ind w:firstLine="360"/>
        <w:rPr>
          <w:sz w:val="24"/>
          <w:szCs w:val="24"/>
        </w:rPr>
      </w:pPr>
    </w:p>
    <w:p w:rsidR="00021ACE" w:rsidRDefault="00021ACE">
      <w:pPr>
        <w:ind w:firstLine="360"/>
        <w:rPr>
          <w:sz w:val="24"/>
          <w:szCs w:val="24"/>
        </w:rPr>
      </w:pPr>
    </w:p>
    <w:p w:rsidR="00021ACE" w:rsidRDefault="00473B8B">
      <w:pPr>
        <w:pStyle w:val="Paragrafoelenco1"/>
        <w:numPr>
          <w:ilvl w:val="0"/>
          <w:numId w:val="2"/>
        </w:numPr>
        <w:rPr>
          <w:lang w:val="it-IT"/>
        </w:rPr>
      </w:pPr>
      <w:r>
        <w:rPr>
          <w:sz w:val="24"/>
          <w:szCs w:val="24"/>
          <w:lang w:val="it-IT"/>
        </w:rPr>
        <w:t xml:space="preserve">Ci è voluto l’obbligo da parte della legge regionale 9 dicembre 2014 a migliorare sostanzialmente i diritti dipartecipazione diretta dei cittadini in tutti i comuni. Rientrerebbe invece nell’autonomia dei comuni stabilire di propria convinzione e iniziativa le regole migliori per un tale esercizio. </w:t>
      </w:r>
      <w:r>
        <w:rPr>
          <w:sz w:val="24"/>
          <w:szCs w:val="24"/>
          <w:lang w:val="it-IT"/>
        </w:rPr>
        <w:br/>
        <w:t>Lei come sindaco di Bolzano si adopererebbe per migliorare a questo proposito lo statuto comunale in misura più ampia di quella prevista nella legge regionale?</w:t>
      </w:r>
    </w:p>
    <w:p w:rsidR="00021ACE" w:rsidRDefault="00473B8B">
      <w:pPr>
        <w:pStyle w:val="Paragrafoelenco1"/>
        <w:ind w:left="360"/>
        <w:rPr>
          <w:sz w:val="24"/>
          <w:szCs w:val="24"/>
          <w:lang w:val="it-IT"/>
        </w:rPr>
      </w:pPr>
      <w:r>
        <w:rPr>
          <w:color w:val="222A35"/>
          <w:sz w:val="24"/>
          <w:szCs w:val="24"/>
        </w:rPr>
        <w:sym w:font="Wingdings" w:char="F06F"/>
      </w:r>
      <w:r>
        <w:rPr>
          <w:color w:val="222A35"/>
          <w:sz w:val="24"/>
          <w:szCs w:val="24"/>
        </w:rPr>
        <w:t xml:space="preserve"> </w:t>
      </w:r>
      <w:r w:rsidR="002A3F69">
        <w:rPr>
          <w:color w:val="222A35"/>
          <w:sz w:val="24"/>
          <w:szCs w:val="24"/>
          <w:lang w:val="it-IT"/>
        </w:rPr>
        <w:t xml:space="preserve">X </w:t>
      </w:r>
      <w:r>
        <w:rPr>
          <w:sz w:val="24"/>
          <w:szCs w:val="24"/>
          <w:lang w:val="it-IT"/>
        </w:rPr>
        <w:t xml:space="preserve">sì       </w:t>
      </w:r>
      <w:r>
        <w:rPr>
          <w:color w:val="222A35"/>
          <w:sz w:val="24"/>
          <w:szCs w:val="24"/>
        </w:rPr>
        <w:sym w:font="Wingdings" w:char="F06F"/>
      </w:r>
      <w:r>
        <w:rPr>
          <w:color w:val="222A35"/>
          <w:sz w:val="24"/>
          <w:szCs w:val="24"/>
        </w:rPr>
        <w:t xml:space="preserve"> </w:t>
      </w:r>
      <w:r>
        <w:rPr>
          <w:sz w:val="24"/>
          <w:szCs w:val="24"/>
          <w:lang w:val="it-IT"/>
        </w:rPr>
        <w:t>no</w:t>
      </w:r>
    </w:p>
    <w:p w:rsidR="00021ACE" w:rsidRDefault="00473B8B">
      <w:pPr>
        <w:pStyle w:val="Paragrafoelenco1"/>
        <w:ind w:left="0" w:firstLine="360"/>
        <w:rPr>
          <w:sz w:val="24"/>
          <w:szCs w:val="24"/>
          <w:lang w:val="it-IT"/>
        </w:rPr>
      </w:pPr>
      <w:r>
        <w:rPr>
          <w:sz w:val="24"/>
          <w:szCs w:val="24"/>
          <w:lang w:val="it-IT"/>
        </w:rPr>
        <w:t xml:space="preserve">Osservazioni </w:t>
      </w:r>
    </w:p>
    <w:p w:rsidR="002A3F69" w:rsidRDefault="002A3F69">
      <w:pPr>
        <w:pStyle w:val="Paragrafoelenco1"/>
        <w:ind w:left="0" w:firstLine="360"/>
        <w:rPr>
          <w:sz w:val="24"/>
          <w:szCs w:val="24"/>
          <w:lang w:val="it-IT"/>
        </w:rPr>
      </w:pPr>
      <w:r>
        <w:rPr>
          <w:sz w:val="24"/>
          <w:szCs w:val="24"/>
          <w:lang w:val="it-IT"/>
        </w:rPr>
        <w:t>Ovviamente sì. A seconda delle sensibilità.</w:t>
      </w:r>
    </w:p>
    <w:p w:rsidR="00021ACE" w:rsidRDefault="00021ACE">
      <w:pPr>
        <w:ind w:left="501"/>
        <w:rPr>
          <w:sz w:val="24"/>
          <w:szCs w:val="24"/>
          <w:lang w:val="it-IT"/>
        </w:rPr>
      </w:pPr>
    </w:p>
    <w:p w:rsidR="00021ACE" w:rsidRDefault="00021ACE">
      <w:pPr>
        <w:ind w:left="501"/>
        <w:rPr>
          <w:sz w:val="24"/>
          <w:szCs w:val="24"/>
          <w:lang w:val="it-IT"/>
        </w:rPr>
      </w:pPr>
    </w:p>
    <w:p w:rsidR="00021ACE" w:rsidRDefault="00021ACE">
      <w:pPr>
        <w:ind w:left="501"/>
        <w:rPr>
          <w:sz w:val="24"/>
          <w:szCs w:val="24"/>
          <w:lang w:val="it-IT"/>
        </w:rPr>
      </w:pPr>
    </w:p>
    <w:p w:rsidR="00021ACE" w:rsidRDefault="00021ACE">
      <w:pPr>
        <w:ind w:left="501"/>
        <w:rPr>
          <w:sz w:val="24"/>
          <w:szCs w:val="24"/>
          <w:lang w:val="it-IT"/>
        </w:rPr>
      </w:pPr>
    </w:p>
    <w:p w:rsidR="00021ACE" w:rsidRDefault="00473B8B">
      <w:pPr>
        <w:pStyle w:val="Paragrafoelenco1"/>
        <w:numPr>
          <w:ilvl w:val="0"/>
          <w:numId w:val="2"/>
        </w:numPr>
        <w:rPr>
          <w:lang w:val="it-IT"/>
        </w:rPr>
      </w:pPr>
      <w:r>
        <w:rPr>
          <w:sz w:val="24"/>
          <w:szCs w:val="24"/>
          <w:lang w:val="it-IT"/>
        </w:rPr>
        <w:t>Sarebbe intenzionata/o a chiamare a collaborare - nella revisione dello statuto comunale, capitolo partecipazione dei cittadini - il gruppo di Bolzano dell’Iniziativa per più democrazia?</w:t>
      </w:r>
    </w:p>
    <w:p w:rsidR="00021ACE" w:rsidRDefault="00473B8B">
      <w:pPr>
        <w:pStyle w:val="Paragrafoelenco1"/>
        <w:ind w:left="501"/>
        <w:rPr>
          <w:sz w:val="24"/>
          <w:szCs w:val="24"/>
          <w:lang w:val="it-IT"/>
        </w:rPr>
      </w:pPr>
      <w:r>
        <w:rPr>
          <w:color w:val="222A35"/>
          <w:sz w:val="24"/>
          <w:szCs w:val="24"/>
        </w:rPr>
        <w:sym w:font="Wingdings" w:char="F06F"/>
      </w:r>
      <w:r w:rsidR="00741294">
        <w:rPr>
          <w:color w:val="222A35"/>
          <w:sz w:val="24"/>
          <w:szCs w:val="24"/>
          <w:lang w:val="it-IT"/>
        </w:rPr>
        <w:t xml:space="preserve"> X</w:t>
      </w:r>
      <w:r>
        <w:rPr>
          <w:color w:val="222A35"/>
          <w:sz w:val="24"/>
          <w:szCs w:val="24"/>
        </w:rPr>
        <w:t xml:space="preserve"> </w:t>
      </w:r>
      <w:r>
        <w:rPr>
          <w:sz w:val="24"/>
          <w:szCs w:val="24"/>
          <w:lang w:val="it-IT"/>
        </w:rPr>
        <w:t xml:space="preserve">sì       </w:t>
      </w:r>
      <w:r>
        <w:rPr>
          <w:color w:val="222A35"/>
          <w:sz w:val="24"/>
          <w:szCs w:val="24"/>
        </w:rPr>
        <w:sym w:font="Wingdings" w:char="F06F"/>
      </w:r>
      <w:r>
        <w:rPr>
          <w:color w:val="222A35"/>
          <w:sz w:val="24"/>
          <w:szCs w:val="24"/>
        </w:rPr>
        <w:t xml:space="preserve"> </w:t>
      </w:r>
      <w:r>
        <w:rPr>
          <w:sz w:val="24"/>
          <w:szCs w:val="24"/>
          <w:lang w:val="it-IT"/>
        </w:rPr>
        <w:t>no</w:t>
      </w:r>
    </w:p>
    <w:p w:rsidR="00021ACE" w:rsidRDefault="00473B8B">
      <w:pPr>
        <w:pStyle w:val="Paragrafoelenco1"/>
        <w:ind w:left="501"/>
        <w:rPr>
          <w:sz w:val="24"/>
          <w:szCs w:val="24"/>
          <w:lang w:val="it-IT"/>
        </w:rPr>
      </w:pPr>
      <w:r>
        <w:rPr>
          <w:sz w:val="24"/>
          <w:szCs w:val="24"/>
          <w:lang w:val="it-IT"/>
        </w:rPr>
        <w:t xml:space="preserve">Osservazioni </w:t>
      </w:r>
    </w:p>
    <w:p w:rsidR="00741294" w:rsidRDefault="00741294">
      <w:pPr>
        <w:pStyle w:val="Paragrafoelenco1"/>
        <w:ind w:left="501"/>
        <w:rPr>
          <w:sz w:val="24"/>
          <w:szCs w:val="24"/>
          <w:lang w:val="it-IT"/>
        </w:rPr>
      </w:pPr>
      <w:r>
        <w:rPr>
          <w:sz w:val="24"/>
          <w:szCs w:val="24"/>
          <w:lang w:val="it-IT"/>
        </w:rPr>
        <w:t xml:space="preserve">Se previsto anche per eventuali altre associazioni </w:t>
      </w:r>
      <w:r w:rsidR="00700FF9">
        <w:rPr>
          <w:sz w:val="24"/>
          <w:szCs w:val="24"/>
          <w:lang w:val="it-IT"/>
        </w:rPr>
        <w:t>che si prefiggono il medesimo scopo.</w:t>
      </w: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021ACE">
      <w:pPr>
        <w:pStyle w:val="Paragrafoelenco1"/>
        <w:ind w:left="501"/>
        <w:rPr>
          <w:sz w:val="24"/>
          <w:szCs w:val="24"/>
          <w:lang w:val="it-IT"/>
        </w:rPr>
      </w:pPr>
    </w:p>
    <w:p w:rsidR="00021ACE" w:rsidRDefault="00473B8B">
      <w:pPr>
        <w:pStyle w:val="Paragrafoelenco1"/>
        <w:ind w:left="0"/>
        <w:rPr>
          <w:color w:val="222A35"/>
          <w:sz w:val="24"/>
          <w:szCs w:val="24"/>
          <w:lang w:val="it-IT"/>
        </w:rPr>
      </w:pPr>
      <w:r>
        <w:rPr>
          <w:color w:val="222A35"/>
          <w:sz w:val="24"/>
          <w:szCs w:val="24"/>
          <w:lang w:val="it-IT"/>
        </w:rPr>
        <w:t>L‘Iniziativa per più democrazia, Bolzano, ringrazia.</w:t>
      </w:r>
    </w:p>
    <w:p w:rsidR="00021ACE" w:rsidRDefault="00473B8B">
      <w:pPr>
        <w:pStyle w:val="Paragrafoelenco1"/>
        <w:ind w:left="0"/>
        <w:jc w:val="right"/>
        <w:rPr>
          <w:color w:val="222A35"/>
          <w:sz w:val="24"/>
          <w:szCs w:val="24"/>
          <w:lang w:val="it-IT"/>
        </w:rPr>
      </w:pPr>
      <w:r>
        <w:rPr>
          <w:color w:val="222A35"/>
          <w:sz w:val="24"/>
          <w:szCs w:val="24"/>
          <w:lang w:val="it-IT"/>
        </w:rPr>
        <w:t>aprile 2016</w:t>
      </w:r>
    </w:p>
    <w:p w:rsidR="00021ACE" w:rsidRDefault="00021ACE">
      <w:pPr>
        <w:pStyle w:val="Paragrafoelenco1"/>
        <w:ind w:left="0"/>
        <w:rPr>
          <w:color w:val="222A35"/>
          <w:sz w:val="24"/>
          <w:szCs w:val="24"/>
          <w:lang w:val="it-IT"/>
        </w:rPr>
      </w:pPr>
    </w:p>
    <w:p w:rsidR="00021ACE" w:rsidRDefault="00473B8B">
      <w:pPr>
        <w:pStyle w:val="Paragrafoelenco1"/>
        <w:ind w:left="0"/>
        <w:rPr>
          <w:color w:val="222A35"/>
          <w:sz w:val="24"/>
          <w:szCs w:val="24"/>
          <w:lang w:val="it-IT"/>
        </w:rPr>
      </w:pPr>
      <w:r>
        <w:rPr>
          <w:color w:val="222A35"/>
          <w:sz w:val="24"/>
          <w:szCs w:val="24"/>
          <w:lang w:val="it-IT"/>
        </w:rPr>
        <w:t xml:space="preserve">Nome del/la  candidato/a    sindaco:  </w:t>
      </w:r>
    </w:p>
    <w:p w:rsidR="00700FF9" w:rsidRDefault="00700FF9">
      <w:pPr>
        <w:pStyle w:val="Paragrafoelenco1"/>
        <w:ind w:left="0"/>
        <w:rPr>
          <w:lang w:val="it-IT"/>
        </w:rPr>
      </w:pPr>
      <w:r>
        <w:rPr>
          <w:color w:val="222A35"/>
          <w:sz w:val="24"/>
          <w:szCs w:val="24"/>
          <w:lang w:val="it-IT"/>
        </w:rPr>
        <w:t xml:space="preserve">Renzo Caramaschi </w:t>
      </w:r>
      <w:bookmarkStart w:id="0" w:name="_GoBack"/>
      <w:bookmarkEnd w:id="0"/>
    </w:p>
    <w:p w:rsidR="00473B8B" w:rsidRDefault="00473B8B">
      <w:pPr>
        <w:rPr>
          <w:lang w:val="it-IT"/>
        </w:rPr>
      </w:pPr>
    </w:p>
    <w:sectPr w:rsidR="00473B8B">
      <w:pgSz w:w="11906" w:h="16838"/>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pitch w:val="variable"/>
    <w:sig w:usb0="00002000" w:usb1="00000000" w:usb2="00000000" w:usb3="00000000" w:csb0="0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sz w:val="24"/>
        <w:szCs w:val="24"/>
        <w:lang w:val="it-IT"/>
      </w:rPr>
    </w:lvl>
    <w:lvl w:ilvl="1">
      <w:start w:val="1"/>
      <w:numFmt w:val="decimal"/>
      <w:lvlText w:val="%1.%2."/>
      <w:lvlJc w:val="left"/>
      <w:pPr>
        <w:tabs>
          <w:tab w:val="num" w:pos="0"/>
        </w:tabs>
        <w:ind w:left="651" w:hanging="432"/>
      </w:pPr>
    </w:lvl>
    <w:lvl w:ilvl="2">
      <w:start w:val="1"/>
      <w:numFmt w:val="decimal"/>
      <w:lvlText w:val="%1.%2.%3."/>
      <w:lvlJc w:val="left"/>
      <w:pPr>
        <w:tabs>
          <w:tab w:val="num" w:pos="0"/>
        </w:tabs>
        <w:ind w:left="1083" w:hanging="504"/>
      </w:pPr>
    </w:lvl>
    <w:lvl w:ilvl="3">
      <w:start w:val="1"/>
      <w:numFmt w:val="decimal"/>
      <w:lvlText w:val="%1.%2.%3.%4."/>
      <w:lvlJc w:val="left"/>
      <w:pPr>
        <w:tabs>
          <w:tab w:val="num" w:pos="0"/>
        </w:tabs>
        <w:ind w:left="1587" w:hanging="648"/>
      </w:pPr>
    </w:lvl>
    <w:lvl w:ilvl="4">
      <w:start w:val="1"/>
      <w:numFmt w:val="decimal"/>
      <w:lvlText w:val="%1.%2.%3.%4.%5."/>
      <w:lvlJc w:val="left"/>
      <w:pPr>
        <w:tabs>
          <w:tab w:val="num" w:pos="0"/>
        </w:tabs>
        <w:ind w:left="2091" w:hanging="792"/>
      </w:pPr>
    </w:lvl>
    <w:lvl w:ilvl="5">
      <w:start w:val="1"/>
      <w:numFmt w:val="decimal"/>
      <w:lvlText w:val="%1.%2.%3.%4.%5.%6."/>
      <w:lvlJc w:val="left"/>
      <w:pPr>
        <w:tabs>
          <w:tab w:val="num" w:pos="0"/>
        </w:tabs>
        <w:ind w:left="2595" w:hanging="936"/>
      </w:pPr>
    </w:lvl>
    <w:lvl w:ilvl="6">
      <w:start w:val="1"/>
      <w:numFmt w:val="decimal"/>
      <w:lvlText w:val="%1.%2.%3.%4.%5.%6.%7."/>
      <w:lvlJc w:val="left"/>
      <w:pPr>
        <w:tabs>
          <w:tab w:val="num" w:pos="0"/>
        </w:tabs>
        <w:ind w:left="3099" w:hanging="1080"/>
      </w:pPr>
    </w:lvl>
    <w:lvl w:ilvl="7">
      <w:start w:val="1"/>
      <w:numFmt w:val="decimal"/>
      <w:lvlText w:val="%1.%2.%3.%4.%5.%6.%7.%8."/>
      <w:lvlJc w:val="left"/>
      <w:pPr>
        <w:tabs>
          <w:tab w:val="num" w:pos="0"/>
        </w:tabs>
        <w:ind w:left="3603" w:hanging="1224"/>
      </w:pPr>
    </w:lvl>
    <w:lvl w:ilvl="8">
      <w:start w:val="1"/>
      <w:numFmt w:val="decimal"/>
      <w:lvlText w:val="%1.%2.%3.%4.%5.%6.%7.%8.%9."/>
      <w:lvlJc w:val="left"/>
      <w:pPr>
        <w:tabs>
          <w:tab w:val="num" w:pos="0"/>
        </w:tabs>
        <w:ind w:left="4179" w:hanging="1440"/>
      </w:pPr>
    </w:lvl>
  </w:abstractNum>
  <w:abstractNum w:abstractNumId="2" w15:restartNumberingAfterBreak="0">
    <w:nsid w:val="390B275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34"/>
    <w:rsid w:val="00021ACE"/>
    <w:rsid w:val="000C7FCF"/>
    <w:rsid w:val="001512D8"/>
    <w:rsid w:val="001A5334"/>
    <w:rsid w:val="001D32A3"/>
    <w:rsid w:val="00226964"/>
    <w:rsid w:val="002A1481"/>
    <w:rsid w:val="002A3F69"/>
    <w:rsid w:val="00372131"/>
    <w:rsid w:val="004529ED"/>
    <w:rsid w:val="00473B8B"/>
    <w:rsid w:val="004B43E4"/>
    <w:rsid w:val="005133E9"/>
    <w:rsid w:val="005137C8"/>
    <w:rsid w:val="005F06D9"/>
    <w:rsid w:val="00700FF9"/>
    <w:rsid w:val="00741294"/>
    <w:rsid w:val="007668E0"/>
    <w:rsid w:val="007A07A3"/>
    <w:rsid w:val="00C47A27"/>
    <w:rsid w:val="00D86E14"/>
    <w:rsid w:val="00D94E14"/>
    <w:rsid w:val="00EC5695"/>
    <w:rsid w:val="00EC6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2A32"/>
  <w15:chartTrackingRefBased/>
  <w15:docId w15:val="{239AB179-894F-A342-B32E-FF34F9FF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uppressAutoHyphens/>
      <w:spacing w:after="160" w:line="252" w:lineRule="auto"/>
    </w:pPr>
    <w:rPr>
      <w:rFonts w:ascii="Calibri" w:eastAsia="Calibri" w:hAnsi="Calibri"/>
      <w:noProof/>
      <w:kern w:val="1"/>
      <w:sz w:val="22"/>
      <w:szCs w:val="22"/>
      <w:lang w:val="de-DE" w:eastAsia="de-DE"/>
    </w:rPr>
  </w:style>
  <w:style w:type="paragraph" w:styleId="Titolo2">
    <w:name w:val="heading 2"/>
    <w:basedOn w:val="Normale"/>
    <w:next w:val="Corpotesto"/>
    <w:qFormat/>
    <w:pPr>
      <w:numPr>
        <w:ilvl w:val="1"/>
        <w:numId w:val="1"/>
      </w:numPr>
      <w:spacing w:before="405" w:after="285" w:line="100" w:lineRule="atLeast"/>
      <w:outlineLvl w:val="1"/>
    </w:pPr>
    <w:rPr>
      <w:rFonts w:ascii="Times New Roman" w:eastAsia="Times New Roman" w:hAnsi="Times New Roman"/>
      <w:b/>
      <w:bCs/>
      <w:sz w:val="36"/>
      <w:szCs w:val="36"/>
    </w:rPr>
  </w:style>
  <w:style w:type="paragraph" w:styleId="Titolo3">
    <w:name w:val="heading 3"/>
    <w:basedOn w:val="Normale"/>
    <w:next w:val="Corpotesto"/>
    <w:qFormat/>
    <w:pPr>
      <w:numPr>
        <w:ilvl w:val="2"/>
        <w:numId w:val="1"/>
      </w:numPr>
      <w:spacing w:before="28" w:after="100" w:line="100" w:lineRule="atLeast"/>
      <w:outlineLvl w:val="2"/>
    </w:pPr>
    <w:rPr>
      <w:rFonts w:ascii="Times New Roman" w:eastAsia="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lang w:val="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customStyle="1" w:styleId="berschrift2Zchn">
    <w:name w:val="Überschrift 2 Zchn"/>
    <w:rPr>
      <w:rFonts w:ascii="Times New Roman" w:eastAsia="Times New Roman" w:hAnsi="Times New Roman" w:cs="Times New Roman"/>
      <w:b/>
      <w:bCs/>
      <w:sz w:val="36"/>
      <w:szCs w:val="36"/>
    </w:rPr>
  </w:style>
  <w:style w:type="character" w:styleId="Enfasigrassetto">
    <w:name w:val="Strong"/>
    <w:qFormat/>
    <w:rPr>
      <w:b/>
      <w:bCs/>
    </w:rPr>
  </w:style>
  <w:style w:type="character" w:customStyle="1" w:styleId="berschrift3Zchn">
    <w:name w:val="Überschrift 3 Zchn"/>
    <w:rPr>
      <w:rFonts w:ascii="Times New Roman" w:eastAsia="Times New Roman" w:hAnsi="Times New Roman" w:cs="Times New Roman"/>
      <w:b/>
      <w:bCs/>
      <w:sz w:val="27"/>
      <w:szCs w:val="27"/>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Paragrafoelenco1">
    <w:name w:val="Paragrafo elenco1"/>
    <w:basedOn w:val="Normale"/>
    <w:pPr>
      <w:ind w:left="708"/>
    </w:pPr>
  </w:style>
  <w:style w:type="paragraph" w:customStyle="1" w:styleId="Listenabsatz">
    <w:name w:val="Listenabsatz"/>
    <w:basedOn w:val="Normale"/>
    <w:qFormat/>
    <w:pPr>
      <w:suppressAutoHyphens w:val="0"/>
      <w:spacing w:line="259" w:lineRule="auto"/>
      <w:ind w:left="708"/>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1096</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Domande alle candidate e ai candidati sindaco</vt:lpstr>
    </vt:vector>
  </TitlesOfParts>
  <Company/>
  <LinksUpToDate>false</LinksUpToDate>
  <CharactersWithSpaces>7334</CharactersWithSpaces>
  <SharedDoc>false</SharedDoc>
  <HLinks>
    <vt:vector size="6" baseType="variant">
      <vt:variant>
        <vt:i4>7864414</vt:i4>
      </vt:variant>
      <vt:variant>
        <vt:i4>1024</vt:i4>
      </vt:variant>
      <vt:variant>
        <vt:i4>1025</vt:i4>
      </vt:variant>
      <vt:variant>
        <vt:i4>1</vt:i4>
      </vt:variant>
      <vt:variant>
        <vt:lpwstr>template_it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Domande alle candidate e ai candidati sindaco</dc:title>
  <dc:subject/>
  <dc:creator>ASUS</dc:creator>
  <cp:keywords/>
  <cp:lastModifiedBy>Carmelo Salvo</cp:lastModifiedBy>
  <cp:revision>23</cp:revision>
  <cp:lastPrinted>2015-04-16T11:15:00Z</cp:lastPrinted>
  <dcterms:created xsi:type="dcterms:W3CDTF">2016-04-29T04:38:00Z</dcterms:created>
  <dcterms:modified xsi:type="dcterms:W3CDTF">2016-04-29T04:54:00Z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